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Kierozalski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kierozalski@o2.pl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+48784016484 ,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