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Hidde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Dirkse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+31629511317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21/12/2000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Ntbl9lk59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hiddejoepdirkse@hotmail.nl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3764AH</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Hidde Dirkse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