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Misztal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marta.misztal88@gmail.com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+48660866355 ,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Misztal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