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Daniel</w:t>
      </w:r>
      <w:r>
        <w:rPr>
          <w:u w:val="single"/>
        </w:rPr>
        <w:t xml:space="preserve"> </w:t>
      </w:r>
      <w:r w:rsidRPr="009E5F62">
        <w:rPr>
          <w:u w:val="single"/>
        </w:rPr>
        <w:t>Martínez Lorenzo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44075187b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Manuel Martínez Pesqueira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11/10/2015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13/03/2026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Daniel Martínez Lorenzo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