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3733E" w:rsidP="0023733E" w:rsidRDefault="0023733E" w14:paraId="7B168F5E" w14:textId="77777777">
      <w:pPr>
        <w:pStyle w:val="a8"/>
      </w:pPr>
      <w:r>
        <w:rPr>
          <w:rStyle w:val="a9"/>
        </w:rPr>
        <w:t>RULES OF PROCEDURE IN THE SPORTS CLIMBING HALL</w:t>
      </w:r>
    </w:p>
    <w:p w:rsidR="0023733E" w:rsidP="0023733E" w:rsidRDefault="0023733E" w14:paraId="2B87048F" w14:textId="77777777">
      <w:pPr>
        <w:pStyle w:val="a8"/>
      </w:pPr>
      <w:r>
        <w:rPr>
          <w:rStyle w:val="a9"/>
        </w:rPr>
        <w:t xml:space="preserve">I. GENERAL </w:t>
      </w:r>
    </w:p>
    <w:p w:rsidR="0023733E" w:rsidP="0023733E" w:rsidRDefault="0023733E" w14:paraId="75C69BB7" w14:textId="77777777">
      <w:pPr>
        <w:pStyle w:val="a8"/>
      </w:pPr>
      <w:r>
        <w:t>1. The use of the facilities by the users, as well as the stay in the Hall by the attendants carry a potential danger to life and health.</w:t>
      </w:r>
    </w:p>
    <w:p w:rsidR="0023733E" w:rsidP="0023733E" w:rsidRDefault="0023733E" w14:paraId="5F50BD68" w14:textId="77777777">
      <w:pPr>
        <w:pStyle w:val="a8"/>
      </w:pPr>
      <w:r>
        <w:t>2. Visitors using the facilities and attendants are aware of the risk of occurrence of bodily injuries such as fractures of limbs, abrasions, contusions, as well as fatal accidents due to slipping, stumble, falling from a height, contact with the facility, equipment or with other persons located on the territory of the Hall, as well as in case of damage to the equipment or its improper use, etc.</w:t>
      </w:r>
    </w:p>
    <w:p w:rsidR="0023733E" w:rsidP="0023733E" w:rsidRDefault="0023733E" w14:paraId="377F176C" w14:textId="77777777">
      <w:pPr>
        <w:pStyle w:val="a8"/>
      </w:pPr>
      <w:r>
        <w:t>3. Visitors using the facilities and attendants who do not comply with the Rules for Use of the Facilities and the Safety Rules bear the risk of accidents occurring on the territory of the Hall.</w:t>
      </w:r>
    </w:p>
    <w:p w:rsidR="0023733E" w:rsidP="0023733E" w:rsidRDefault="0023733E" w14:paraId="21B25F81" w14:textId="77777777">
      <w:pPr>
        <w:pStyle w:val="a8"/>
      </w:pPr>
      <w:r>
        <w:t>4. Users of the facilities shall have good physical training in view of the nature of the activity and the risks arising therefrom.</w:t>
      </w:r>
    </w:p>
    <w:p w:rsidR="0023733E" w:rsidP="0023733E" w:rsidRDefault="0023733E" w14:paraId="5306A676" w14:textId="77777777">
      <w:pPr>
        <w:pStyle w:val="a8"/>
      </w:pPr>
      <w:r>
        <w:t>5. Users and attendants shall observe all the rules on the safe use of the facilities described in the Regulations.</w:t>
      </w:r>
    </w:p>
    <w:p w:rsidR="0023733E" w:rsidP="0023733E" w:rsidRDefault="0023733E" w14:paraId="412CEB76" w14:textId="77777777">
      <w:pPr>
        <w:pStyle w:val="a8"/>
      </w:pPr>
      <w:r>
        <w:t>6. Failure to comply with the rules on the proper and safe use of the facilities will result in the removal of visitors from the Hall.</w:t>
      </w:r>
    </w:p>
    <w:p w:rsidR="0023733E" w:rsidP="0023733E" w:rsidRDefault="0023733E" w14:paraId="7351EB9A" w14:textId="77777777">
      <w:pPr>
        <w:pStyle w:val="a8"/>
      </w:pPr>
      <w:r>
        <w:t>7. Instructors and employees in the Hall have the right to create additional rules on the safety of visitors.</w:t>
      </w:r>
    </w:p>
    <w:p w:rsidR="0023733E" w:rsidP="0023733E" w:rsidRDefault="0023733E" w14:paraId="28C855B4" w14:textId="77777777">
      <w:pPr>
        <w:pStyle w:val="a8"/>
      </w:pPr>
      <w:r>
        <w:t>8. In case of violation of the Rules for the Use of Facilities and the Rules for safety, visitors should immediately notify the employees of the Hall.</w:t>
      </w:r>
    </w:p>
    <w:p w:rsidR="0023733E" w:rsidP="0023733E" w:rsidRDefault="0023733E" w14:paraId="288C9D74" w14:textId="77777777">
      <w:pPr>
        <w:pStyle w:val="a8"/>
      </w:pPr>
      <w:r>
        <w:t>9. In the event of an incident, the employees of the Hall should be notified immediately.</w:t>
      </w:r>
    </w:p>
    <w:p w:rsidR="0023733E" w:rsidP="0023733E" w:rsidRDefault="0023733E" w14:paraId="3581346C" w14:textId="77777777">
      <w:pPr>
        <w:pStyle w:val="a8"/>
      </w:pPr>
      <w:r>
        <w:t>10. The visitors of the Hall are responsible for their personal belongings, including damage, loss or theft.</w:t>
      </w:r>
    </w:p>
    <w:p w:rsidR="0023733E" w:rsidP="0023733E" w:rsidRDefault="0023733E" w14:paraId="38C4DF70" w14:textId="77777777">
      <w:pPr>
        <w:pStyle w:val="a8"/>
      </w:pPr>
      <w:r>
        <w:t>11. Visitors to the Hall should keep their personal belongings at the designated places.</w:t>
      </w:r>
    </w:p>
    <w:p w:rsidR="0023733E" w:rsidP="0023733E" w:rsidRDefault="0023733E" w14:paraId="73BC9B1C" w14:textId="77777777">
      <w:pPr>
        <w:pStyle w:val="a8"/>
      </w:pPr>
      <w:r>
        <w:t>12. It is not allowed to bring food and drinks into the Climbing Hall.</w:t>
      </w:r>
    </w:p>
    <w:p w:rsidR="0023733E" w:rsidP="0023733E" w:rsidRDefault="0023733E" w14:paraId="25976FB1" w14:textId="77777777">
      <w:pPr>
        <w:pStyle w:val="a8"/>
      </w:pPr>
      <w:r>
        <w:t>13. The use of tobacco products on the territory of the Chamber is not allowed.</w:t>
      </w:r>
    </w:p>
    <w:p w:rsidR="0023733E" w:rsidP="0023733E" w:rsidRDefault="0023733E" w14:paraId="3DA4B025" w14:textId="77777777">
      <w:pPr>
        <w:pStyle w:val="a8"/>
      </w:pPr>
    </w:p>
    <w:p w:rsidR="0023733E" w:rsidP="0023733E" w:rsidRDefault="0023733E" w14:paraId="0CFB6140" w14:textId="77777777">
      <w:pPr>
        <w:pStyle w:val="a8"/>
        <w:rPr>
          <w:rStyle w:val="a9"/>
        </w:rPr>
      </w:pPr>
    </w:p>
    <w:p w:rsidR="0023733E" w:rsidP="0023733E" w:rsidRDefault="0023733E" w14:paraId="68C0D629" w14:textId="77777777">
      <w:pPr>
        <w:pStyle w:val="a8"/>
        <w:rPr>
          <w:rStyle w:val="a9"/>
        </w:rPr>
      </w:pPr>
    </w:p>
    <w:p w:rsidR="0023733E" w:rsidP="0023733E" w:rsidRDefault="0023733E" w14:paraId="720642EC" w14:textId="22CE8B40">
      <w:pPr>
        <w:pStyle w:val="a8"/>
      </w:pPr>
      <w:r>
        <w:rPr>
          <w:rStyle w:val="a9"/>
        </w:rPr>
        <w:lastRenderedPageBreak/>
        <w:t>II. RULES FOR THE USE OF FACILITIES IN THE HALL</w:t>
      </w:r>
    </w:p>
    <w:p w:rsidR="0023733E" w:rsidP="0023733E" w:rsidRDefault="0023733E" w14:paraId="75423C83" w14:textId="77777777">
      <w:pPr>
        <w:pStyle w:val="a8"/>
      </w:pPr>
    </w:p>
    <w:p w:rsidR="0023733E" w:rsidP="0023733E" w:rsidRDefault="0023733E" w14:paraId="09185345" w14:textId="77777777">
      <w:pPr>
        <w:pStyle w:val="a8"/>
      </w:pPr>
      <w:r>
        <w:t>1. Adults who have declared that they are aware of the risks arising from the use of the Hall have the right to use the facilities in the Hall.</w:t>
      </w:r>
    </w:p>
    <w:p w:rsidR="0023733E" w:rsidP="0023733E" w:rsidRDefault="0023733E" w14:paraId="053F4447" w14:textId="77777777">
      <w:pPr>
        <w:pStyle w:val="a8"/>
      </w:pPr>
      <w:r>
        <w:t>2. The right to use the facilities in the Hall shall be vested in minors for whom a parent, guardian, custodian or adult entrusted with the care has declared that he/she is aware of the risks arising from the use of the Hall.</w:t>
      </w:r>
    </w:p>
    <w:p w:rsidR="0023733E" w:rsidP="0023733E" w:rsidRDefault="0023733E" w14:paraId="672B12D6" w14:textId="77777777">
      <w:pPr>
        <w:pStyle w:val="a8"/>
      </w:pPr>
      <w:r>
        <w:t>3. The use of the facilities in the Hall is carried out voluntarily and on personal responsibility.</w:t>
      </w:r>
    </w:p>
    <w:p w:rsidR="0023733E" w:rsidP="0023733E" w:rsidRDefault="0023733E" w14:paraId="7A7E7AAC" w14:textId="77777777">
      <w:pPr>
        <w:pStyle w:val="a8"/>
      </w:pPr>
      <w:r>
        <w:t>4. Users shall carry out a roadworthiness test of their equipment before each use of the facilities.</w:t>
      </w:r>
    </w:p>
    <w:p w:rsidR="0023733E" w:rsidP="0023733E" w:rsidRDefault="0023733E" w14:paraId="61351E01" w14:textId="77777777">
      <w:pPr>
        <w:pStyle w:val="a8"/>
      </w:pPr>
      <w:r>
        <w:t xml:space="preserve">5. It is not allowed the use of the facilities with faulty equipment. The employees of the Hall have the right to prevent the use of the facilities by a user when there are reasonable doubts about the </w:t>
      </w:r>
      <w:proofErr w:type="spellStart"/>
      <w:r>
        <w:t>the</w:t>
      </w:r>
      <w:proofErr w:type="spellEnd"/>
      <w:r>
        <w:t xml:space="preserve"> condition of personal equipment.</w:t>
      </w:r>
    </w:p>
    <w:p w:rsidR="0023733E" w:rsidP="0023733E" w:rsidRDefault="0023733E" w14:paraId="4DCD0094" w14:textId="77777777">
      <w:pPr>
        <w:pStyle w:val="a8"/>
      </w:pPr>
      <w:r>
        <w:t>6. Users who have their own equipment shall be responsible for its proper condition as well as compliance with the applicable standards.</w:t>
      </w:r>
    </w:p>
    <w:p w:rsidR="0023733E" w:rsidP="0023733E" w:rsidRDefault="0023733E" w14:paraId="4C9BFD0A" w14:textId="77777777">
      <w:pPr>
        <w:pStyle w:val="a8"/>
      </w:pPr>
      <w:r>
        <w:t>7. The use of the facilities shall be carried out only with clean sports shoes or espadrilles.</w:t>
      </w:r>
    </w:p>
    <w:p w:rsidR="0023733E" w:rsidP="0023733E" w:rsidRDefault="0023733E" w14:paraId="17474938" w14:textId="77777777">
      <w:pPr>
        <w:pStyle w:val="a8"/>
      </w:pPr>
      <w:r>
        <w:t>8. Standing in the area immediately below climbers or near the belayers is prohibited.</w:t>
      </w:r>
    </w:p>
    <w:p w:rsidR="0023733E" w:rsidP="0023733E" w:rsidRDefault="0023733E" w14:paraId="24D0A1FE" w14:textId="77777777">
      <w:pPr>
        <w:pStyle w:val="a8"/>
      </w:pPr>
      <w:r>
        <w:t>9.Users should wait their turn by staying away from the climbing area.</w:t>
      </w:r>
    </w:p>
    <w:p w:rsidR="0023733E" w:rsidP="0023733E" w:rsidRDefault="0023733E" w14:paraId="72E34D09" w14:textId="77777777">
      <w:pPr>
        <w:pStyle w:val="a8"/>
      </w:pPr>
      <w:r>
        <w:t>10. It is not allowed to remove, insert or replace the equipment without the permission of an instructor.</w:t>
      </w:r>
    </w:p>
    <w:p w:rsidR="0023733E" w:rsidP="0023733E" w:rsidRDefault="0023733E" w14:paraId="150F4237" w14:textId="77777777">
      <w:pPr>
        <w:pStyle w:val="a8"/>
      </w:pPr>
      <w:r>
        <w:t>11. Users should follow all the instructions of the instructors, otherwise, they are fully responsible for the risks arising from the activity, including in the event of a malfunction of the facilities.</w:t>
      </w:r>
    </w:p>
    <w:p w:rsidR="0023733E" w:rsidP="0023733E" w:rsidRDefault="0023733E" w14:paraId="056BF9D9" w14:textId="77777777">
      <w:pPr>
        <w:pStyle w:val="a8"/>
      </w:pPr>
      <w:r>
        <w:t>12. In the event of a breakdown of the equipment in the Hall, the employees shall be immediately notified.</w:t>
      </w:r>
    </w:p>
    <w:p w:rsidR="0023733E" w:rsidP="0023733E" w:rsidRDefault="0023733E" w14:paraId="1A5CA059" w14:textId="77777777">
      <w:pPr>
        <w:pStyle w:val="a8"/>
      </w:pPr>
    </w:p>
    <w:p w:rsidR="0023733E" w:rsidP="0023733E" w:rsidRDefault="0023733E" w14:paraId="6E8037BE" w14:textId="77777777">
      <w:pPr>
        <w:pStyle w:val="a8"/>
      </w:pPr>
      <w:r>
        <w:rPr>
          <w:rStyle w:val="a9"/>
        </w:rPr>
        <w:t>III. RULES FOR THE USE OF FACILITIES BY MINORS/JUVENILES</w:t>
      </w:r>
    </w:p>
    <w:p w:rsidR="0023733E" w:rsidP="0023733E" w:rsidRDefault="0023733E" w14:paraId="47E763D1" w14:textId="77777777">
      <w:pPr>
        <w:pStyle w:val="a8"/>
      </w:pPr>
    </w:p>
    <w:p w:rsidR="0023733E" w:rsidP="0023733E" w:rsidRDefault="0023733E" w14:paraId="12ED2311" w14:textId="77777777">
      <w:pPr>
        <w:pStyle w:val="a8"/>
      </w:pPr>
      <w:r>
        <w:t>1. The use of the facilities on the territory of the Hall by minors and shall be carried out under the supervision of an accompanying person.</w:t>
      </w:r>
    </w:p>
    <w:p w:rsidR="0023733E" w:rsidP="0023733E" w:rsidRDefault="0023733E" w14:paraId="2E670A5C" w14:textId="77777777">
      <w:pPr>
        <w:pStyle w:val="a8"/>
      </w:pPr>
      <w:r>
        <w:lastRenderedPageBreak/>
        <w:t>2. A minor’s companion may be a parent, guardian, custodian, instructor or other adult who is entrusted with the care of the minor.</w:t>
      </w:r>
    </w:p>
    <w:p w:rsidR="0023733E" w:rsidP="0023733E" w:rsidRDefault="0023733E" w14:paraId="42053454" w14:textId="77777777">
      <w:pPr>
        <w:pStyle w:val="a8"/>
      </w:pPr>
      <w:r>
        <w:t>3. Attendants shall be obliged to acquaint minors with the safety rules in the Hall in a way that is understandable and accessible to them.</w:t>
      </w:r>
    </w:p>
    <w:p w:rsidR="0023733E" w:rsidP="0023733E" w:rsidRDefault="0023733E" w14:paraId="5CB54A3D" w14:textId="77777777">
      <w:pPr>
        <w:pStyle w:val="a8"/>
      </w:pPr>
      <w:r>
        <w:t>4. Attendants shall be obliged to observe compliance with the rules on the safe use of facilities by minors who accompanied.</w:t>
      </w:r>
    </w:p>
    <w:p w:rsidR="0023733E" w:rsidP="0023733E" w:rsidRDefault="0023733E" w14:paraId="31EDEA31" w14:textId="77777777">
      <w:pPr>
        <w:pStyle w:val="a8"/>
      </w:pPr>
      <w:r>
        <w:t>5. Minors shall not be allowed to reside without companion on the territory of the Hall.</w:t>
      </w:r>
    </w:p>
    <w:p w:rsidR="0023733E" w:rsidP="0023733E" w:rsidRDefault="0023733E" w14:paraId="0F3E2016" w14:textId="77777777">
      <w:pPr>
        <w:pStyle w:val="a8"/>
      </w:pPr>
    </w:p>
    <w:p w:rsidR="0023733E" w:rsidP="0023733E" w:rsidRDefault="0023733E" w14:paraId="5D61AE01" w14:textId="77777777">
      <w:pPr>
        <w:pStyle w:val="a8"/>
      </w:pPr>
      <w:r>
        <w:rPr>
          <w:rStyle w:val="a9"/>
        </w:rPr>
        <w:t xml:space="preserve">IV. SAFETY REGULATIONS </w:t>
      </w:r>
    </w:p>
    <w:p w:rsidR="0023733E" w:rsidP="0023733E" w:rsidRDefault="0023733E" w14:paraId="075D372E" w14:textId="77777777">
      <w:pPr>
        <w:pStyle w:val="a8"/>
      </w:pPr>
      <w:r>
        <w:t>1. Users shall undergo mandatory instruction prior to use of facilities.</w:t>
      </w:r>
    </w:p>
    <w:p w:rsidR="0023733E" w:rsidP="0023733E" w:rsidRDefault="0023733E" w14:paraId="1E1A98E2" w14:textId="77777777">
      <w:pPr>
        <w:pStyle w:val="a8"/>
      </w:pPr>
      <w:r>
        <w:t>2. Persons who are under the influence of alcoholic intoxication, as well as under the influence of narcotic drugs substances or medicines which lead to impaired sensitivity, making it difficult to the correct assessment of the user shall not be admitted to the territory of the Hall.</w:t>
      </w:r>
    </w:p>
    <w:p w:rsidR="0023733E" w:rsidP="0023733E" w:rsidRDefault="0023733E" w14:paraId="7D67E047" w14:textId="77777777">
      <w:pPr>
        <w:pStyle w:val="a8"/>
      </w:pPr>
      <w:r>
        <w:t>3. Users in a deteriorating state of health, as well as persons suffering from acute or chronic diseases for which there is a medical contraindication shall not be admitted to the territory of the Hall.</w:t>
      </w:r>
    </w:p>
    <w:p w:rsidR="0023733E" w:rsidP="0023733E" w:rsidRDefault="0023733E" w14:paraId="1513FD41" w14:textId="77777777">
      <w:pPr>
        <w:pStyle w:val="a8"/>
      </w:pPr>
      <w:r>
        <w:t>4. It is not recommended the use of the facilities by pregnant women.</w:t>
      </w:r>
    </w:p>
    <w:p w:rsidR="0023733E" w:rsidP="0023733E" w:rsidRDefault="0023733E" w14:paraId="3AE76B06" w14:textId="77777777">
      <w:pPr>
        <w:pStyle w:val="a8"/>
      </w:pPr>
      <w:r>
        <w:t>5. Users should immediately stop their training in the event that they identify an atypical activity health ailment.</w:t>
      </w:r>
    </w:p>
    <w:p w:rsidR="0023733E" w:rsidP="0023733E" w:rsidRDefault="0023733E" w14:paraId="5B0198CC" w14:textId="77777777">
      <w:pPr>
        <w:pStyle w:val="a8"/>
      </w:pPr>
      <w:r>
        <w:t>6. When using the facilities, users shall comply with their skills and physical training.</w:t>
      </w:r>
    </w:p>
    <w:p w:rsidR="0023733E" w:rsidP="0023733E" w:rsidRDefault="0023733E" w14:paraId="674FBF38" w14:textId="77777777">
      <w:pPr>
        <w:pStyle w:val="a8"/>
      </w:pPr>
      <w:r>
        <w:t>7. In the event of an incident, the employees of the Hall staff should be notified immediately and the instructions given by them shall be carried out.</w:t>
      </w:r>
    </w:p>
    <w:p w:rsidR="0023733E" w:rsidP="0023733E" w:rsidRDefault="0023733E" w14:paraId="7967C3DF" w14:textId="77777777">
      <w:pPr>
        <w:pStyle w:val="a8"/>
      </w:pPr>
      <w:r>
        <w:t>8. When using the facilities, it is recommended that users do not carry any unattached items such as jewelry, watches, etc., and to empty the contents of their clothing pockets beforehand.</w:t>
      </w:r>
    </w:p>
    <w:p w:rsidR="0023733E" w:rsidP="0023733E" w:rsidRDefault="0023733E" w14:paraId="1CD23DDF" w14:textId="77777777">
      <w:pPr>
        <w:pStyle w:val="a8"/>
      </w:pPr>
      <w:r>
        <w:t>9. The use of the facilities is carried out only with tied/tucked hair due to the risk of accidents.</w:t>
      </w:r>
    </w:p>
    <w:p w:rsidR="0023733E" w:rsidP="0023733E" w:rsidRDefault="0023733E" w14:paraId="489C513A" w14:textId="77777777">
      <w:pPr>
        <w:pStyle w:val="a8"/>
      </w:pPr>
      <w:r>
        <w:t>10. When using the facilities, users are obliged to take into account their behavior and the resulting risks in a way that does not endanger other visitors.</w:t>
      </w:r>
    </w:p>
    <w:p w:rsidR="0023733E" w:rsidP="0023733E" w:rsidRDefault="0023733E" w14:paraId="2FE50745" w14:textId="77777777">
      <w:pPr>
        <w:pStyle w:val="a8"/>
      </w:pPr>
      <w:r>
        <w:t>11. It shall be prohibited to perform actions that distract or disturb other users.</w:t>
      </w:r>
    </w:p>
    <w:p w:rsidR="0023733E" w:rsidP="0023733E" w:rsidRDefault="0023733E" w14:paraId="0054BCCF" w14:textId="77777777">
      <w:pPr>
        <w:pStyle w:val="a8"/>
      </w:pPr>
      <w:r>
        <w:t>12. The use of food, drinks and chewing gum in the Hall is not allowed.</w:t>
      </w:r>
    </w:p>
    <w:p w:rsidR="0023733E" w:rsidP="0023733E" w:rsidRDefault="0023733E" w14:paraId="4DDC0367" w14:textId="77777777">
      <w:pPr>
        <w:pStyle w:val="a8"/>
      </w:pPr>
      <w:r>
        <w:lastRenderedPageBreak/>
        <w:t>13. Visitors should be aware of the location of first aid kits in the event of an accident.</w:t>
      </w:r>
    </w:p>
    <w:p w:rsidR="0023733E" w:rsidP="0023733E" w:rsidRDefault="0023733E" w14:paraId="0C7B54B9" w14:textId="77777777">
      <w:pPr>
        <w:pStyle w:val="a8"/>
      </w:pPr>
      <w:r>
        <w:t>14. Visitors should be aware of the location of the emergency exits of the Hall.</w:t>
      </w:r>
    </w:p>
    <w:p w:rsidR="0023733E" w:rsidP="0023733E" w:rsidRDefault="0023733E" w14:paraId="726DF7F3" w14:textId="77777777">
      <w:pPr>
        <w:pStyle w:val="a8"/>
      </w:pPr>
    </w:p>
    <w:p w:rsidR="0023733E" w:rsidP="0023733E" w:rsidRDefault="0023733E" w14:paraId="7FCE0EB3" w14:textId="77777777">
      <w:pPr>
        <w:pStyle w:val="a8"/>
      </w:pPr>
      <w:r>
        <w:rPr>
          <w:rStyle w:val="a9"/>
        </w:rPr>
        <w:t xml:space="preserve">DECLARATION OF USE OF A SPORTS CLIMBING HALL </w:t>
      </w:r>
    </w:p>
    <w:p w:rsidR="0023733E" w:rsidP="0023733E" w:rsidRDefault="0023733E" w14:paraId="1F16D8BF" w14:textId="5EF5DD82">
      <w:pPr>
        <w:pStyle w:val="a8"/>
        <w:spacing w:after="240" w:afterAutospacing="0"/>
      </w:pPr>
      <w:r>
        <w:t xml:space="preserve">I, the undersigned </w:t>
      </w:r>
      <w:r>
        <w:t xml:space="preserve">Iryna Rossoshynska </w:t>
      </w:r>
      <w:r>
        <w:t>hereby declares the following:  </w:t>
      </w:r>
    </w:p>
    <w:p w:rsidR="0023733E" w:rsidP="0023733E" w:rsidRDefault="0023733E" w14:paraId="4A85EAA2" w14:textId="77777777">
      <w:pPr>
        <w:pStyle w:val="a8"/>
      </w:pPr>
      <w:r>
        <w:t>1. Before my visit to the Hall, I have read and agree to comply with the Rules of Procedure and the Rules for Use of Facilities and Safety Rules contained therein. </w:t>
      </w:r>
      <w:r>
        <w:br/>
      </w:r>
      <w:r>
        <w:br/>
        <w:t>2. I am familiar with and aware of the risks of using the facilities related to the occurrence of bodily injuries such as fractures of limbs, abrasions, contusions, as well as fatal accidents due to slipping, stumbling, falling from a height, contact with the facility, equipment or other persons located on the territory of the Hall, as well as in case of damage to the equipment or its improper use, etc.</w:t>
      </w:r>
      <w:r>
        <w:br/>
      </w:r>
      <w:r>
        <w:br/>
        <w:t>3. I am familiar with and aware of the risk of bodily injury is influenced by numerous and diverse factors such as my own physical training, climbing skills, age, mental state, the behavior of other persons in the Hall, their abilities and skills, the type, quality and condition of the equipment used, the necessary response time in emergency medical care, as well as other external factors. </w:t>
      </w:r>
      <w:r>
        <w:br/>
      </w:r>
      <w:r>
        <w:br/>
        <w:t xml:space="preserve">4. I am familiar with and aware that when using the </w:t>
      </w:r>
      <w:proofErr w:type="gramStart"/>
      <w:r>
        <w:t>facilities</w:t>
      </w:r>
      <w:proofErr w:type="gramEnd"/>
      <w:r>
        <w:t xml:space="preserve"> I am obliged to take into account my physical abilities and skills.</w:t>
      </w:r>
      <w:r>
        <w:br/>
      </w:r>
      <w:r>
        <w:br/>
        <w:t>5. I declare that I am in good health, I do not suffer from acute/chronic diseases or mental illnesses for which there are medical contraindications. </w:t>
      </w:r>
      <w:r>
        <w:br/>
      </w:r>
      <w:r>
        <w:br/>
        <w:t>6. I am familiar with and aware that I am fully responsible for my declared state of health. </w:t>
      </w:r>
      <w:r>
        <w:br/>
      </w:r>
      <w:r>
        <w:br/>
        <w:t>7. I declare that when using the facilities alone and without an instructor, I have previously passed a training course by a certified climbing instructor and release the Company as manager of the Hall, its employees, commercial representatives, assignees, subsidiaries and related parties from liability in the event of the non-exhaustive risks listed above, when they occur due to overestimation of my own climbing experience, physical training and skills, poor health, incorrect assessment of external factors, malfunction of equipment - personal property.</w:t>
      </w:r>
      <w:r>
        <w:br/>
      </w:r>
      <w:r>
        <w:br/>
        <w:t>8. I declare that when using the facilities under the guidance of a climbing instructor providing services external to the Hall, I release the Company as manager of the Hall, its employees, commercial representatives, assignees, subsidiaries and related parties from responsibility for the occurrence of the above non-exhaustive risks when they occur due to incorrect judgment, non-compliance with my physical abilities and skills, as well as incorrect instructions and actions by the instructor providing services external to the Hall. </w:t>
      </w:r>
      <w:r>
        <w:br/>
      </w:r>
      <w:r>
        <w:br/>
        <w:t xml:space="preserve">9. I am familiar with and aware that in case of independent use of the facilities in the Hall, as well </w:t>
      </w:r>
      <w:r>
        <w:lastRenderedPageBreak/>
        <w:t>as their use under the guidance of an external climbing instructor, the Company managing the Hall is not responsible for observing my actions in the Hall and is not responsible for the occurrence of the above risks.</w:t>
      </w:r>
      <w:r>
        <w:br/>
      </w:r>
      <w:r>
        <w:br/>
        <w:t>10. I declare that when using the facilities under the guidance of an instructor provided by the Hall, I will follow all instructions given by him/her during training. </w:t>
      </w:r>
      <w:r>
        <w:br/>
      </w:r>
      <w:r>
        <w:br/>
        <w:t xml:space="preserve">11. I declare that when using the facilities under the guidance of an instructor provided by the Hall, in case of non-compliance with his/her instructions on my part and arbitrary taking of other actions, I release from responsibility the Company, as manager of the Hall, its employees, commercial representatives, </w:t>
      </w:r>
      <w:proofErr w:type="spellStart"/>
      <w:r>
        <w:t>assignееs</w:t>
      </w:r>
      <w:proofErr w:type="spellEnd"/>
      <w:r>
        <w:t>, subsidiaries and related parties in the event of the occurrence of the above risks not exhaustively.</w:t>
      </w:r>
      <w:r>
        <w:br/>
      </w:r>
      <w:r>
        <w:br/>
        <w:t>12. I am aware that video surveillance is carried out on the territory of the Hall in order to ensure the safety of visitors. </w:t>
      </w:r>
    </w:p>
    <w:p w:rsidRPr="004A674F" w:rsidR="004A674F" w:rsidP="004A674F" w:rsidRDefault="004A674F" w14:paraId="5BA06145" w14:textId="77777777">
      <w:pPr>
        <w:spacing w:line="360" w:lineRule="auto"/>
        <w:jc w:val="both"/>
        <w:rPr>
          <w:rFonts w:ascii="Times New Roman" w:hAnsi="Times New Roman" w:cs="Times New Roman"/>
          <w:sz w:val="24"/>
          <w:szCs w:val="24"/>
        </w:rPr>
      </w:pPr>
    </w:p>
    <w:p w:rsidR="0023733E" w:rsidRDefault="004A674F" w14:paraId="20C9E871" w14:textId="77777777">
      <w:pPr>
        <w:rPr>
          <w:rFonts w:ascii="Times New Roman" w:hAnsi="Times New Roman" w:cs="Times New Roman"/>
          <w:sz w:val="24"/>
          <w:szCs w:val="24"/>
          <w:lang w:val="bg-BG"/>
        </w:rPr>
      </w:pPr>
      <w:r>
        <w:rPr>
          <w:rFonts w:ascii="Times New Roman" w:hAnsi="Times New Roman" w:cs="Times New Roman"/>
          <w:noProof/>
          <w:sz w:val="24"/>
          <w:szCs w:val="24"/>
          <w:lang w:val="bg-BG"/>
        </w:rPr>
        <w:drawing>
          <wp:anchor distT="0" distB="0" distL="114300" distR="114300" simplePos="0" relativeHeight="251658240" behindDoc="1" locked="0" layoutInCell="1" allowOverlap="1" wp14:editId="0334F315" wp14:anchorId="06EAC8B2">
            <wp:simplePos x="0" y="0"/>
            <wp:positionH relativeFrom="column">
              <wp:posOffset>4998085</wp:posOffset>
            </wp:positionH>
            <wp:positionV relativeFrom="paragraph">
              <wp:posOffset>166370</wp:posOffset>
            </wp:positionV>
            <wp:extent cx="776179" cy="387985"/>
            <wp:effectExtent l="0" t="0" r="5080" b="0"/>
            <wp:wrapNone/>
            <wp:docPr id="1811893105" name="Картина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1893105" name="Картина 1811893105"/>
                    <pic:cNvPicPr/>
                  </pic:nvPicPr>
                  <pic:blipFill>
                    <a:blip r:embed="rId8" cstate="print">
                      <a:extLst>
                        <a:ext uri="{28A0092B-C50C-407E-A947-70E740481C1C}">
                          <a14:useLocalDpi xmlns:a14="http://schemas.microsoft.com/office/drawing/2010/main" val="0"/>
                        </a:ext>
                      </a:extLst>
                    </a:blip>
                    <a:stretch>
                      <a:fillRect/>
                    </a:stretch>
                  </pic:blipFill>
                  <pic:spPr>
                    <a:xfrm>
                      <a:off x="0" y="0"/>
                      <a:ext cx="776179" cy="387985"/>
                    </a:xfrm>
                    <a:prstGeom prst="rect">
                      <a:avLst/>
                    </a:prstGeom>
                  </pic:spPr>
                </pic:pic>
              </a:graphicData>
            </a:graphic>
            <wp14:sizeRelH relativeFrom="margin">
              <wp14:pctWidth>0</wp14:pctWidth>
            </wp14:sizeRelH>
            <wp14:sizeRelV relativeFrom="margin">
              <wp14:pctHeight>0</wp14:pctHeight>
            </wp14:sizeRelV>
          </wp:anchor>
        </w:drawing>
      </w:r>
    </w:p>
    <w:p w:rsidRPr="00A1273A" w:rsidR="00E56DF7" w:rsidRDefault="0023733E" w14:paraId="31B67E43" w14:textId="2904CA38">
      <w:pPr>
        <w:rPr>
          <w:rFonts w:ascii="Times New Roman" w:hAnsi="Times New Roman" w:cs="Times New Roman"/>
          <w:sz w:val="24"/>
          <w:szCs w:val="24"/>
          <w:lang w:val="bg-BG"/>
        </w:rPr>
      </w:pPr>
      <w:proofErr w:type="spellStart"/>
      <w:r>
        <w:rPr>
          <w:rFonts w:ascii="Times New Roman" w:hAnsi="Times New Roman" w:cs="Times New Roman"/>
          <w:sz w:val="24"/>
          <w:szCs w:val="24"/>
          <w:lang w:val="bg-BG"/>
        </w:rPr>
        <w:t>Date</w:t>
      </w:r>
      <w:proofErr w:type="spellEnd"/>
      <w:r w:rsidRPr="000358E2" w:rsidR="004A674F">
        <w:rPr>
          <w:rFonts w:ascii="Times New Roman" w:hAnsi="Times New Roman" w:cs="Times New Roman"/>
          <w:sz w:val="24"/>
          <w:szCs w:val="24"/>
          <w:lang w:val="bg-BG"/>
        </w:rPr>
        <w:t>:</w:t>
      </w:r>
      <w:r w:rsidR="004A674F">
        <w:rPr>
          <w:rFonts w:ascii="Times New Roman" w:hAnsi="Times New Roman" w:cs="Times New Roman"/>
          <w:sz w:val="24"/>
          <w:szCs w:val="24"/>
          <w:lang w:val="bg-BG"/>
        </w:rPr>
        <w:t xml:space="preserve"> </w:t>
      </w:r>
      <w:r w:rsidR="004A674F">
        <w:rPr>
          <w:rFonts w:ascii="Times New Roman" w:hAnsi="Times New Roman" w:cs="Times New Roman"/>
          <w:sz w:val="24"/>
          <w:szCs w:val="24"/>
        </w:rPr>
        <w:t xml:space="preserve">10.3.2026 г. </w:t>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sidRPr="000358E2" w:rsidR="004A674F">
        <w:rPr>
          <w:rFonts w:ascii="Times New Roman" w:hAnsi="Times New Roman" w:cs="Times New Roman"/>
          <w:sz w:val="24"/>
          <w:szCs w:val="24"/>
          <w:lang w:val="bg-BG"/>
        </w:rPr>
        <w:tab/>
      </w:r>
      <w:r>
        <w:rPr>
          <w:rFonts w:ascii="Times New Roman" w:hAnsi="Times New Roman" w:cs="Times New Roman"/>
          <w:sz w:val="24"/>
          <w:szCs w:val="24"/>
          <w:lang w:val="bg-BG"/>
        </w:rPr>
        <w:t xml:space="preserve">                   </w:t>
      </w:r>
      <w:proofErr w:type="spellStart"/>
      <w:r>
        <w:rPr>
          <w:rFonts w:ascii="Times New Roman" w:hAnsi="Times New Roman" w:cs="Times New Roman"/>
          <w:sz w:val="24"/>
          <w:szCs w:val="24"/>
          <w:lang w:val="bg-BG"/>
        </w:rPr>
        <w:t>Signature</w:t>
      </w:r>
      <w:proofErr w:type="spellEnd"/>
      <w:r w:rsidRPr="000358E2" w:rsidR="004A674F">
        <w:rPr>
          <w:rFonts w:ascii="Times New Roman" w:hAnsi="Times New Roman" w:cs="Times New Roman"/>
          <w:sz w:val="24"/>
          <w:szCs w:val="24"/>
          <w:lang w:val="bg-BG"/>
        </w:rPr>
        <w:t>:</w:t>
      </w:r>
      <w:r>
        <w:rPr>
          <w:rFonts w:ascii="Times New Roman" w:hAnsi="Times New Roman" w:cs="Times New Roman"/>
          <w:sz w:val="24"/>
          <w:szCs w:val="24"/>
          <w:lang w:val="bg-BG"/>
        </w:rPr>
        <w:t xml:space="preserve"> </w:t>
      </w:r>
      <w:r w:rsidRPr="000358E2" w:rsidR="004A674F">
        <w:rPr>
          <w:rFonts w:ascii="Times New Roman" w:hAnsi="Times New Roman" w:cs="Times New Roman"/>
          <w:sz w:val="24"/>
          <w:szCs w:val="24"/>
          <w:lang w:val="bg-BG"/>
        </w:rPr>
        <w:t>................</w:t>
      </w:r>
    </w:p>
    <w:sectPr w:rsidRPr="00A1273A" w:rsidR="00E56DF7">
      <w:footerReference w:type="default" r:id="rId9"/>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D54BF8" w14:textId="77777777" w:rsidR="00C116B5" w:rsidRDefault="00C116B5" w:rsidP="00F70B27">
      <w:pPr>
        <w:spacing w:after="0" w:line="240" w:lineRule="auto"/>
      </w:pPr>
      <w:r>
        <w:separator/>
      </w:r>
    </w:p>
  </w:endnote>
  <w:endnote w:type="continuationSeparator" w:id="0">
    <w:p w14:paraId="16547724" w14:textId="77777777" w:rsidR="00C116B5" w:rsidRDefault="00C116B5" w:rsidP="00F70B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73496041"/>
      <w:docPartObj>
        <w:docPartGallery w:val="Page Numbers (Bottom of Page)"/>
        <w:docPartUnique/>
      </w:docPartObj>
    </w:sdtPr>
    <w:sdtEndPr>
      <w:rPr>
        <w:noProof/>
      </w:rPr>
    </w:sdtEndPr>
    <w:sdtContent>
      <w:p w14:paraId="529B1C66" w14:textId="77777777" w:rsidR="00F70B27" w:rsidRDefault="00F70B27">
        <w:pPr>
          <w:pStyle w:val="a6"/>
          <w:jc w:val="right"/>
        </w:pPr>
        <w:r>
          <w:fldChar w:fldCharType="begin"/>
        </w:r>
        <w:r>
          <w:instrText xml:space="preserve"> PAGE   \* MERGEFORMAT </w:instrText>
        </w:r>
        <w:r>
          <w:fldChar w:fldCharType="separate"/>
        </w:r>
        <w:r>
          <w:rPr>
            <w:noProof/>
          </w:rPr>
          <w:t>4</w:t>
        </w:r>
        <w:r>
          <w:rPr>
            <w:noProof/>
          </w:rPr>
          <w:fldChar w:fldCharType="end"/>
        </w:r>
      </w:p>
    </w:sdtContent>
  </w:sdt>
  <w:p w14:paraId="239D6620" w14:textId="77777777" w:rsidR="00F70B27" w:rsidRDefault="00F70B27">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B41EEA" w14:textId="77777777" w:rsidR="00C116B5" w:rsidRDefault="00C116B5" w:rsidP="00F70B27">
      <w:pPr>
        <w:spacing w:after="0" w:line="240" w:lineRule="auto"/>
      </w:pPr>
      <w:r>
        <w:separator/>
      </w:r>
    </w:p>
  </w:footnote>
  <w:footnote w:type="continuationSeparator" w:id="0">
    <w:p w14:paraId="631F43C9" w14:textId="77777777" w:rsidR="00C116B5" w:rsidRDefault="00C116B5" w:rsidP="00F70B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13DC9"/>
    <w:multiLevelType w:val="hybridMultilevel"/>
    <w:tmpl w:val="088C3730"/>
    <w:lvl w:ilvl="0" w:tplc="6172D62A">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14150D47"/>
    <w:multiLevelType w:val="hybridMultilevel"/>
    <w:tmpl w:val="1D14D80A"/>
    <w:lvl w:ilvl="0" w:tplc="50E4BA64">
      <w:start w:val="1"/>
      <w:numFmt w:val="decimal"/>
      <w:lvlText w:val="%1."/>
      <w:lvlJc w:val="left"/>
      <w:pPr>
        <w:ind w:left="764" w:hanging="360"/>
      </w:pPr>
      <w:rPr>
        <w:rFonts w:hint="default"/>
      </w:rPr>
    </w:lvl>
    <w:lvl w:ilvl="1" w:tplc="04090019" w:tentative="1">
      <w:start w:val="1"/>
      <w:numFmt w:val="lowerLetter"/>
      <w:lvlText w:val="%2."/>
      <w:lvlJc w:val="left"/>
      <w:pPr>
        <w:ind w:left="1484" w:hanging="360"/>
      </w:pPr>
    </w:lvl>
    <w:lvl w:ilvl="2" w:tplc="0409001B" w:tentative="1">
      <w:start w:val="1"/>
      <w:numFmt w:val="lowerRoman"/>
      <w:lvlText w:val="%3."/>
      <w:lvlJc w:val="right"/>
      <w:pPr>
        <w:ind w:left="2204" w:hanging="180"/>
      </w:pPr>
    </w:lvl>
    <w:lvl w:ilvl="3" w:tplc="0409000F" w:tentative="1">
      <w:start w:val="1"/>
      <w:numFmt w:val="decimal"/>
      <w:lvlText w:val="%4."/>
      <w:lvlJc w:val="left"/>
      <w:pPr>
        <w:ind w:left="2924" w:hanging="360"/>
      </w:pPr>
    </w:lvl>
    <w:lvl w:ilvl="4" w:tplc="04090019" w:tentative="1">
      <w:start w:val="1"/>
      <w:numFmt w:val="lowerLetter"/>
      <w:lvlText w:val="%5."/>
      <w:lvlJc w:val="left"/>
      <w:pPr>
        <w:ind w:left="3644" w:hanging="360"/>
      </w:pPr>
    </w:lvl>
    <w:lvl w:ilvl="5" w:tplc="0409001B" w:tentative="1">
      <w:start w:val="1"/>
      <w:numFmt w:val="lowerRoman"/>
      <w:lvlText w:val="%6."/>
      <w:lvlJc w:val="right"/>
      <w:pPr>
        <w:ind w:left="4364" w:hanging="180"/>
      </w:pPr>
    </w:lvl>
    <w:lvl w:ilvl="6" w:tplc="0409000F" w:tentative="1">
      <w:start w:val="1"/>
      <w:numFmt w:val="decimal"/>
      <w:lvlText w:val="%7."/>
      <w:lvlJc w:val="left"/>
      <w:pPr>
        <w:ind w:left="5084" w:hanging="360"/>
      </w:pPr>
    </w:lvl>
    <w:lvl w:ilvl="7" w:tplc="04090019" w:tentative="1">
      <w:start w:val="1"/>
      <w:numFmt w:val="lowerLetter"/>
      <w:lvlText w:val="%8."/>
      <w:lvlJc w:val="left"/>
      <w:pPr>
        <w:ind w:left="5804" w:hanging="360"/>
      </w:pPr>
    </w:lvl>
    <w:lvl w:ilvl="8" w:tplc="0409001B" w:tentative="1">
      <w:start w:val="1"/>
      <w:numFmt w:val="lowerRoman"/>
      <w:lvlText w:val="%9."/>
      <w:lvlJc w:val="right"/>
      <w:pPr>
        <w:ind w:left="6524" w:hanging="180"/>
      </w:pPr>
    </w:lvl>
  </w:abstractNum>
  <w:abstractNum w:abstractNumId="2" w15:restartNumberingAfterBreak="0">
    <w:nsid w:val="17735321"/>
    <w:multiLevelType w:val="hybridMultilevel"/>
    <w:tmpl w:val="9BFC924C"/>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FC69A3"/>
    <w:multiLevelType w:val="hybridMultilevel"/>
    <w:tmpl w:val="825695C6"/>
    <w:lvl w:ilvl="0" w:tplc="CC741A62">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4" w15:restartNumberingAfterBreak="0">
    <w:nsid w:val="2C642E3B"/>
    <w:multiLevelType w:val="hybridMultilevel"/>
    <w:tmpl w:val="E9E4865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D013AB9"/>
    <w:multiLevelType w:val="hybridMultilevel"/>
    <w:tmpl w:val="15D0464E"/>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2CB4509"/>
    <w:multiLevelType w:val="hybridMultilevel"/>
    <w:tmpl w:val="597696A2"/>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E14931"/>
    <w:multiLevelType w:val="hybridMultilevel"/>
    <w:tmpl w:val="3FF4EB2A"/>
    <w:lvl w:ilvl="0" w:tplc="A71A1FF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40D590C"/>
    <w:multiLevelType w:val="hybridMultilevel"/>
    <w:tmpl w:val="00B0D8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77B74AC"/>
    <w:multiLevelType w:val="hybridMultilevel"/>
    <w:tmpl w:val="9BEAEBC6"/>
    <w:lvl w:ilvl="0" w:tplc="0409000F">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8C25FE5"/>
    <w:multiLevelType w:val="hybridMultilevel"/>
    <w:tmpl w:val="F71A249C"/>
    <w:lvl w:ilvl="0" w:tplc="D68E99F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654312D4"/>
    <w:multiLevelType w:val="hybridMultilevel"/>
    <w:tmpl w:val="471A47C8"/>
    <w:lvl w:ilvl="0" w:tplc="B034644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24D4C7B"/>
    <w:multiLevelType w:val="hybridMultilevel"/>
    <w:tmpl w:val="0E7AE19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8460663">
    <w:abstractNumId w:val="7"/>
  </w:num>
  <w:num w:numId="2" w16cid:durableId="1525943745">
    <w:abstractNumId w:val="11"/>
  </w:num>
  <w:num w:numId="3" w16cid:durableId="184566522">
    <w:abstractNumId w:val="8"/>
  </w:num>
  <w:num w:numId="4" w16cid:durableId="820660078">
    <w:abstractNumId w:val="10"/>
  </w:num>
  <w:num w:numId="5" w16cid:durableId="1903708375">
    <w:abstractNumId w:val="0"/>
  </w:num>
  <w:num w:numId="6" w16cid:durableId="2142378021">
    <w:abstractNumId w:val="6"/>
  </w:num>
  <w:num w:numId="7" w16cid:durableId="896472458">
    <w:abstractNumId w:val="3"/>
  </w:num>
  <w:num w:numId="8" w16cid:durableId="1300914404">
    <w:abstractNumId w:val="9"/>
  </w:num>
  <w:num w:numId="9" w16cid:durableId="652830543">
    <w:abstractNumId w:val="5"/>
  </w:num>
  <w:num w:numId="10" w16cid:durableId="1892576043">
    <w:abstractNumId w:val="2"/>
  </w:num>
  <w:num w:numId="11" w16cid:durableId="1627075924">
    <w:abstractNumId w:val="1"/>
  </w:num>
  <w:num w:numId="12" w16cid:durableId="1293365804">
    <w:abstractNumId w:val="12"/>
  </w:num>
  <w:num w:numId="13" w16cid:durableId="20416658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6DF7"/>
    <w:rsid w:val="000369CC"/>
    <w:rsid w:val="000543C9"/>
    <w:rsid w:val="000B542A"/>
    <w:rsid w:val="000C1870"/>
    <w:rsid w:val="0010372A"/>
    <w:rsid w:val="0011156D"/>
    <w:rsid w:val="00123257"/>
    <w:rsid w:val="0013277A"/>
    <w:rsid w:val="001662B6"/>
    <w:rsid w:val="001B3A97"/>
    <w:rsid w:val="002114DC"/>
    <w:rsid w:val="0023733E"/>
    <w:rsid w:val="00237B5F"/>
    <w:rsid w:val="00276E59"/>
    <w:rsid w:val="002C1D37"/>
    <w:rsid w:val="002E4E60"/>
    <w:rsid w:val="002E56CF"/>
    <w:rsid w:val="00310A35"/>
    <w:rsid w:val="00320ED1"/>
    <w:rsid w:val="00323B11"/>
    <w:rsid w:val="00335838"/>
    <w:rsid w:val="00335E33"/>
    <w:rsid w:val="003543E4"/>
    <w:rsid w:val="003A3FA1"/>
    <w:rsid w:val="003C6DA9"/>
    <w:rsid w:val="003D17B1"/>
    <w:rsid w:val="0042074B"/>
    <w:rsid w:val="004A674F"/>
    <w:rsid w:val="004B7B42"/>
    <w:rsid w:val="004C348E"/>
    <w:rsid w:val="004C6F23"/>
    <w:rsid w:val="004D1418"/>
    <w:rsid w:val="004D6461"/>
    <w:rsid w:val="00504C13"/>
    <w:rsid w:val="0051151E"/>
    <w:rsid w:val="005A5A6D"/>
    <w:rsid w:val="005C2E11"/>
    <w:rsid w:val="005E7D13"/>
    <w:rsid w:val="00601CD5"/>
    <w:rsid w:val="00641AA6"/>
    <w:rsid w:val="006C0BF7"/>
    <w:rsid w:val="006C78E2"/>
    <w:rsid w:val="006E5D4D"/>
    <w:rsid w:val="0070093A"/>
    <w:rsid w:val="007474F2"/>
    <w:rsid w:val="007722EF"/>
    <w:rsid w:val="007760A5"/>
    <w:rsid w:val="0078047A"/>
    <w:rsid w:val="007D2842"/>
    <w:rsid w:val="007D2956"/>
    <w:rsid w:val="007D487E"/>
    <w:rsid w:val="007E053C"/>
    <w:rsid w:val="007E3A1C"/>
    <w:rsid w:val="008602CD"/>
    <w:rsid w:val="008704EC"/>
    <w:rsid w:val="00886942"/>
    <w:rsid w:val="00902C86"/>
    <w:rsid w:val="009669F4"/>
    <w:rsid w:val="00970930"/>
    <w:rsid w:val="0097293D"/>
    <w:rsid w:val="00975D5A"/>
    <w:rsid w:val="0099764E"/>
    <w:rsid w:val="009A5A4E"/>
    <w:rsid w:val="009B199E"/>
    <w:rsid w:val="009D522E"/>
    <w:rsid w:val="009F59C8"/>
    <w:rsid w:val="00A1273A"/>
    <w:rsid w:val="00A95007"/>
    <w:rsid w:val="00B37777"/>
    <w:rsid w:val="00BE21D6"/>
    <w:rsid w:val="00BF1A75"/>
    <w:rsid w:val="00C042DF"/>
    <w:rsid w:val="00C07D7B"/>
    <w:rsid w:val="00C116B5"/>
    <w:rsid w:val="00C201D8"/>
    <w:rsid w:val="00C51963"/>
    <w:rsid w:val="00C82AD3"/>
    <w:rsid w:val="00C96F7E"/>
    <w:rsid w:val="00CF6412"/>
    <w:rsid w:val="00D17D8C"/>
    <w:rsid w:val="00D33B05"/>
    <w:rsid w:val="00D4703D"/>
    <w:rsid w:val="00D774C1"/>
    <w:rsid w:val="00D83345"/>
    <w:rsid w:val="00DF2C9E"/>
    <w:rsid w:val="00DF408A"/>
    <w:rsid w:val="00DF7C12"/>
    <w:rsid w:val="00E050BA"/>
    <w:rsid w:val="00E10202"/>
    <w:rsid w:val="00E56DF7"/>
    <w:rsid w:val="00E610F0"/>
    <w:rsid w:val="00E62762"/>
    <w:rsid w:val="00EB0180"/>
    <w:rsid w:val="00EC0641"/>
    <w:rsid w:val="00EC2133"/>
    <w:rsid w:val="00EC3DD8"/>
    <w:rsid w:val="00EF7165"/>
    <w:rsid w:val="00F234D3"/>
    <w:rsid w:val="00F409A5"/>
    <w:rsid w:val="00F420FE"/>
    <w:rsid w:val="00F442CB"/>
    <w:rsid w:val="00F70B27"/>
    <w:rsid w:val="00F950AF"/>
    <w:rsid w:val="00FD1CFD"/>
    <w:rsid w:val="00FF2B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64A70B"/>
  <w15:chartTrackingRefBased/>
  <w15:docId w15:val="{193C7D34-A699-4C6E-A36D-C67D76795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56DF7"/>
    <w:pPr>
      <w:ind w:left="720"/>
      <w:contextualSpacing/>
    </w:pPr>
  </w:style>
  <w:style w:type="paragraph" w:styleId="a4">
    <w:name w:val="header"/>
    <w:basedOn w:val="a"/>
    <w:link w:val="a5"/>
    <w:uiPriority w:val="99"/>
    <w:unhideWhenUsed/>
    <w:rsid w:val="00F70B27"/>
    <w:pPr>
      <w:tabs>
        <w:tab w:val="center" w:pos="4703"/>
        <w:tab w:val="right" w:pos="9406"/>
      </w:tabs>
      <w:spacing w:after="0" w:line="240" w:lineRule="auto"/>
    </w:pPr>
  </w:style>
  <w:style w:type="character" w:customStyle="1" w:styleId="a5">
    <w:name w:val="Горен колонтитул Знак"/>
    <w:basedOn w:val="a0"/>
    <w:link w:val="a4"/>
    <w:uiPriority w:val="99"/>
    <w:rsid w:val="00F70B27"/>
  </w:style>
  <w:style w:type="paragraph" w:styleId="a6">
    <w:name w:val="footer"/>
    <w:basedOn w:val="a"/>
    <w:link w:val="a7"/>
    <w:uiPriority w:val="99"/>
    <w:unhideWhenUsed/>
    <w:rsid w:val="00F70B27"/>
    <w:pPr>
      <w:tabs>
        <w:tab w:val="center" w:pos="4703"/>
        <w:tab w:val="right" w:pos="9406"/>
      </w:tabs>
      <w:spacing w:after="0" w:line="240" w:lineRule="auto"/>
    </w:pPr>
  </w:style>
  <w:style w:type="character" w:customStyle="1" w:styleId="a7">
    <w:name w:val="Долен колонтитул Знак"/>
    <w:basedOn w:val="a0"/>
    <w:link w:val="a6"/>
    <w:uiPriority w:val="99"/>
    <w:rsid w:val="00F70B27"/>
  </w:style>
  <w:style w:type="paragraph" w:styleId="a8">
    <w:name w:val="Normal (Web)"/>
    <w:basedOn w:val="a"/>
    <w:uiPriority w:val="99"/>
    <w:semiHidden/>
    <w:unhideWhenUsed/>
    <w:rsid w:val="0023733E"/>
    <w:pPr>
      <w:spacing w:before="100" w:beforeAutospacing="1" w:after="100" w:afterAutospacing="1" w:line="240" w:lineRule="auto"/>
    </w:pPr>
    <w:rPr>
      <w:rFonts w:ascii="Times New Roman" w:eastAsia="Times New Roman" w:hAnsi="Times New Roman" w:cs="Times New Roman"/>
      <w:sz w:val="24"/>
      <w:szCs w:val="24"/>
    </w:rPr>
  </w:style>
  <w:style w:type="character" w:styleId="a9">
    <w:name w:val="Strong"/>
    <w:basedOn w:val="a0"/>
    <w:uiPriority w:val="22"/>
    <w:qFormat/>
    <w:rsid w:val="0023733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086382">
      <w:bodyDiv w:val="1"/>
      <w:marLeft w:val="0"/>
      <w:marRight w:val="0"/>
      <w:marTop w:val="0"/>
      <w:marBottom w:val="0"/>
      <w:divBdr>
        <w:top w:val="none" w:sz="0" w:space="0" w:color="auto"/>
        <w:left w:val="none" w:sz="0" w:space="0" w:color="auto"/>
        <w:bottom w:val="none" w:sz="0" w:space="0" w:color="auto"/>
        <w:right w:val="none" w:sz="0" w:space="0" w:color="auto"/>
      </w:divBdr>
    </w:div>
    <w:div w:id="705370979">
      <w:bodyDiv w:val="1"/>
      <w:marLeft w:val="0"/>
      <w:marRight w:val="0"/>
      <w:marTop w:val="0"/>
      <w:marBottom w:val="0"/>
      <w:divBdr>
        <w:top w:val="none" w:sz="0" w:space="0" w:color="auto"/>
        <w:left w:val="none" w:sz="0" w:space="0" w:color="auto"/>
        <w:bottom w:val="none" w:sz="0" w:space="0" w:color="auto"/>
        <w:right w:val="none" w:sz="0" w:space="0" w:color="auto"/>
      </w:divBdr>
    </w:div>
    <w:div w:id="7848899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7F021F-CA39-4269-B332-2E67832AE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1449</Words>
  <Characters>8260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Nikolay Simeonov</cp:lastModifiedBy>
  <cp:revision>2</cp:revision>
  <dcterms:created xsi:type="dcterms:W3CDTF">2024-02-27T13:34:00Z</dcterms:created>
  <dcterms:modified xsi:type="dcterms:W3CDTF">2024-02-27T13:34:00Z</dcterms:modified>
</cp:coreProperties>
</file>