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Gavin Lord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Thomas lord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04/05/2018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Charlie Lord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01/06/2020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