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Kajus    Špokauskas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2017-11-23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Kamilė    Špokauskaitė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2015-10-02</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Vytautas Špokauskas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