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Eric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Mora Pujol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46379836Z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16/12/2004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Vacarisses,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+34635924656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ericmopu@gmail.com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Eric Mora Pujol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