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Denis  Jordanov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26.3.2005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+359898333530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denisjordanov00@gmail.com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