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Sara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Pico Ferrero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53679321N</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03/06/1991</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+34690320943</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sarapicoferrero@hotmail.es</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07/03/2026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07/03/2026</w:t>
      </w:r>
      <w:r w:rsidR="00C302CD">
        <w:rPr>
          <w:sz w:val="22"/>
          <w:szCs w:val="22"/>
          <w:lang w:val="bg-BG"/>
        </w:rPr>
        <w:t xml:space="preserve">                        </w:t>
      </w:r>
      <w:r w:rsidR="00513D8D">
        <w:rPr>
          <w:sz w:val="22"/>
          <w:szCs w:val="22"/>
        </w:rPr>
        <w:t xml:space="preserve">                        </w:t>
      </w:r>
      <w:r w:rsidR="00213D63">
        <w:rPr>
          <w:sz w:val="22"/>
          <w:szCs w:val="22"/>
          <w:lang w:val="en-US"/>
        </w:rPr>
        <w:t xml:space="preserve">Sara Pico Ferrero </w:t>
      </w:r>
      <w:r w:rsidR="00213D63">
        <w:rPr>
          <w:sz w:val="22"/>
          <w:szCs w:val="22"/>
          <w:lang w:val="en-US"/>
        </w:rPr>
        <w:br/>
        <w:t xml:space="preserve">                                                                                   </w:t>
      </w:r>
      <w:r w:rsidRPr="002F4A70" w:rsidR="002F4A70">
        <w:rPr>
          <w:sz w:val="22"/>
          <w:szCs w:val="22"/>
          <w:lang w:val="en-US"/>
        </w:rPr>
        <w:t>53679321N</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