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Benjamin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Tondre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+18134081681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29/04/2003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A47750717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bschooolt@gmail.com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33608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Benjamin Tondre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