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Donn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Janse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donnjanse@live.nl</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+62623312634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13/02/1992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BKL625J30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Wagnerlaan 26 Mangroovy Residence El Gouna - Grovin، Hurghada 2, Egypte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Residence El Gouna - Grovin، Hurghada 2, Egypte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None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+23323312634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