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Константина  Станева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21.9.2000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+359878192083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ina.staneva21@gmail.com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