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Кремена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Сегал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+359895505993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kremisehgal@gmail.com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Сегал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