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Pujol López</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39421280Q</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1/3/2005</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Manresa, Spain</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+34610369152</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p25puj25@gmail.com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6/3/2026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6/3/2026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Pau Pujol López</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