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Klauze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monika.klauze@wp.pl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+48726072806 ,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