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kajberrr@icloud.com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+48507603114 ,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