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Ibrahim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+48888585529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Adelina Ibrahim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