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Wasilewska-Żak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+48665945518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