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Irene Gómez De La Cruz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21/3/2026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