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19.7.2007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+359877686564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petr86259@gmail.com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