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Nora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Lluis Amillano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45792993Q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28/11/2003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+34644614677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noralluam@gmail.com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Nora Lluis Amillano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