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Francis Anthony Emmanuel Lao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thefrancislao18@gmail.com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+639175055168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09/09/2002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Mndaue 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Subangdaku Mndaue  6014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Ferdinand Lao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+639178783168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