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Dale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Collison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+447931580216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549941272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collisonda@gmail.com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St Albans, UK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AL1 1LB</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Elliot Booth</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+447907364301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17/03/2026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Dale Collison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