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Dubowiak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+48501402324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Miskiewicz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Helena Rodak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Michalina Broedner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