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Pascal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+37379209505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igor.pascal73@gmail.com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