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Yobana</w:t>
      </w:r>
      <w:r>
        <w:rPr>
          <w:u w:val="single"/>
        </w:rPr>
        <w:t xml:space="preserve"> </w:t>
      </w:r>
      <w:r w:rsidRPr="009E5F62">
        <w:rPr>
          <w:u w:val="single"/>
        </w:rPr>
        <w:t>Bermúdez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76812227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Gala cancelas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06/05/2017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Mario coladas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29/09/2014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15/03/2026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Yobana Bermúdez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