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Leandra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Festas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+351912716523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269660631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heaven.lyu17@gmail.com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2670-561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07/09/2005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16/03/2026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Leandra Festas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