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Nathan</w:t>
      </w:r>
      <w:r w:rsidR="00594BA5">
        <w:rPr>
          <w:sz w:val="20"/>
          <w:szCs w:val="20"/>
          <w:lang w:val="bg-BG"/>
        </w:rPr>
        <w:t xml:space="preserve"> </w:t>
      </w:r>
      <w:r w:rsidRPr="001D0D09">
        <w:rPr>
          <w:sz w:val="20"/>
          <w:szCs w:val="20"/>
        </w:rPr>
        <w:t>Wright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+447450349442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kristijanas11@icloud.com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