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Daniel Zyśk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+48605320402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