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Nadia Sorbe Gasulla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