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Tervel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6.2.2010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+359898517297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tervelgt0@gmail.om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