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Domantas    Žitkus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2018-11-21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Ignas    Žitkus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2021-02-23</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2026-03-22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Eimantas Žitkus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