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Christophe</w:t>
      </w:r>
      <w:r w:rsidR="00594BA5">
        <w:rPr>
          <w:sz w:val="20"/>
          <w:szCs w:val="20"/>
          <w:lang w:val="bg-BG"/>
        </w:rPr>
        <w:t xml:space="preserve"> </w:t>
      </w:r>
      <w:r w:rsidRPr="001D0D09">
        <w:rPr>
          <w:sz w:val="20"/>
          <w:szCs w:val="20"/>
        </w:rPr>
        <w:t>Vaz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+33663317990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christophe.nevesvaz@gmail.com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