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ivana</w:t>
      </w:r>
      <w:r w:rsidR="00594BA5">
        <w:rPr>
          <w:sz w:val="20"/>
          <w:szCs w:val="20"/>
          <w:lang w:val="bg-BG"/>
        </w:rPr>
        <w:t xml:space="preserve"> </w:t>
      </w:r>
      <w:r w:rsidRPr="001D0D09">
        <w:rPr>
          <w:sz w:val="20"/>
          <w:szCs w:val="20"/>
        </w:rPr>
        <w:t>Bajkova Shalja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+38971272940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bajkovai@hotmail.com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