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Jaszczuk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+48882100549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Jaszczuk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18.04.2013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Marek Jaszczuk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05.07.2011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