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Татиана Кирова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25.6.1992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+359877042993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taniuwka1992@gmail.com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Сиана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13.7.2018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