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antonina.paszewska@icloud.com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+48735190469 ,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