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Dawiad Litvinov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+48609820277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Litwinów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