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Batten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+447738853587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battep@btopenworld.com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