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Lisiecki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lisiecki_adam@o2.pl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+48668165478 ,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