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Antonio</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Garcia saez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25/3/1999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Terrassa,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+34673150568</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pichisclis@gmail.com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Antonio Garcia saez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