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Иван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Дачев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ciko123@abv.bg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+359887982377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13.8.2005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