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Manuela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Azpiroz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+351912226272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YB6941745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azpirozmanu@gmail.com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1350-248</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Thiago</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+351912638783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07/03/2026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Manuela Azpiroz</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