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Стефани Тенева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