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Nowaczyk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+48539971695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Nowaczyk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Zdziech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