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samol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+48725108666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kiemiewz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kozik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bartłomiej kozik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