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Bieniek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kuba.bieniek100@gmail.com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+48606714101 ,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