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John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johnrenelabib@gmail.com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+201227458871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01/01/1978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27801300104031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Sheraton, Sheraton Al Matar, El Nozha, Egypt Bali El Gouna,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Bali El Gouna,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Sandra halim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+201222542643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