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Aleksandr Voronovic</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